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6" w:type="dxa"/>
        <w:tblLayout w:type="fixed"/>
        <w:tblLook w:val="04A0"/>
      </w:tblPr>
      <w:tblGrid>
        <w:gridCol w:w="1526"/>
        <w:gridCol w:w="2126"/>
        <w:gridCol w:w="1134"/>
        <w:gridCol w:w="1134"/>
        <w:gridCol w:w="1574"/>
        <w:gridCol w:w="1542"/>
      </w:tblGrid>
      <w:tr w:rsidR="00B227DF" w:rsidRPr="00B76CB8" w:rsidTr="00B76CB8">
        <w:tc>
          <w:tcPr>
            <w:tcW w:w="1526" w:type="dxa"/>
          </w:tcPr>
          <w:p w:rsidR="00B227DF" w:rsidRPr="00B76CB8" w:rsidRDefault="00E6676B" w:rsidP="00B76CB8">
            <w:pPr>
              <w:spacing w:before="0" w:after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66775" cy="571500"/>
                  <wp:effectExtent l="19050" t="0" r="9525" b="0"/>
                  <wp:docPr id="1" name="Imagen 1" descr="boton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boton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B227DF" w:rsidRPr="00B76CB8" w:rsidRDefault="00B227DF" w:rsidP="00B76CB8">
            <w:pPr>
              <w:spacing w:before="0" w:after="0"/>
              <w:ind w:left="-108"/>
              <w:rPr>
                <w:sz w:val="16"/>
                <w:szCs w:val="16"/>
              </w:rPr>
            </w:pPr>
            <w:r w:rsidRPr="00B76CB8">
              <w:rPr>
                <w:sz w:val="16"/>
                <w:szCs w:val="16"/>
              </w:rPr>
              <w:t>UNIDADE DE ATENCIÓN TEMPERÁ</w:t>
            </w:r>
          </w:p>
        </w:tc>
        <w:tc>
          <w:tcPr>
            <w:tcW w:w="1134" w:type="dxa"/>
          </w:tcPr>
          <w:p w:rsidR="00B227DF" w:rsidRPr="00B76CB8" w:rsidRDefault="00E6676B" w:rsidP="00B76CB8">
            <w:pPr>
              <w:spacing w:before="0" w:after="0"/>
              <w:ind w:left="-107" w:right="32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638175" cy="457200"/>
                  <wp:effectExtent l="19050" t="0" r="9525" b="0"/>
                  <wp:docPr id="2" name="Imagen 21" descr="Logo_GrupoInvestig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Logo_GrupoInvestig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B227DF" w:rsidRPr="00B76CB8" w:rsidRDefault="00E6676B" w:rsidP="00B76CB8">
            <w:pPr>
              <w:spacing w:before="0" w:after="0"/>
              <w:ind w:left="-108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666750" cy="466725"/>
                  <wp:effectExtent l="19050" t="0" r="0" b="0"/>
                  <wp:docPr id="3" name="Imagen 18" descr="Agadi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Agadi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:rsidR="00B227DF" w:rsidRPr="00B76CB8" w:rsidRDefault="00E6676B" w:rsidP="00B76CB8">
            <w:pPr>
              <w:spacing w:before="0" w:after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66775" cy="314325"/>
                  <wp:effectExtent l="1905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B227DF" w:rsidRPr="00B76CB8" w:rsidRDefault="00E6676B" w:rsidP="00B76CB8">
            <w:pPr>
              <w:spacing w:before="0" w:after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19150" cy="390525"/>
                  <wp:effectExtent l="19050" t="0" r="0" b="0"/>
                  <wp:docPr id="5" name="Imagen 1" descr="C:\Users\usuario\AppData\Local\Temp\Rar$DI00.623\LOGOTIPO FE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suario\AppData\Local\Temp\Rar$DI00.623\LOGOTIPO FE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D0B" w:rsidRPr="005D30CE" w:rsidRDefault="00AF3D0B"/>
    <w:p w:rsidR="00AF3D0B" w:rsidRDefault="00AF3D0B" w:rsidP="00AF3D0B">
      <w:pPr>
        <w:jc w:val="right"/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 xml:space="preserve">Santiago de Compostela, </w:t>
      </w:r>
      <w:r w:rsidR="000B0DA1">
        <w:rPr>
          <w:sz w:val="24"/>
          <w:szCs w:val="24"/>
          <w:lang w:val="pt-BR"/>
        </w:rPr>
        <w:t>9 de febreiro</w:t>
      </w:r>
      <w:r w:rsidR="00DF1D9D">
        <w:rPr>
          <w:sz w:val="24"/>
          <w:szCs w:val="24"/>
          <w:lang w:val="pt-BR"/>
        </w:rPr>
        <w:t xml:space="preserve"> de 2015</w:t>
      </w:r>
    </w:p>
    <w:p w:rsidR="00DF1D9D" w:rsidRPr="004917A2" w:rsidRDefault="00DF1D9D" w:rsidP="00AF3D0B">
      <w:pPr>
        <w:jc w:val="right"/>
        <w:rPr>
          <w:sz w:val="24"/>
          <w:szCs w:val="24"/>
          <w:lang w:val="pt-BR"/>
        </w:rPr>
      </w:pPr>
    </w:p>
    <w:p w:rsidR="00E5567F" w:rsidRPr="004917A2" w:rsidRDefault="00E5567F" w:rsidP="00AF3D0B">
      <w:pPr>
        <w:rPr>
          <w:sz w:val="24"/>
          <w:szCs w:val="24"/>
          <w:lang w:val="pt-BR"/>
        </w:rPr>
      </w:pPr>
    </w:p>
    <w:p w:rsidR="00476460" w:rsidRPr="004917A2" w:rsidRDefault="00476460" w:rsidP="00AF3D0B">
      <w:pPr>
        <w:rPr>
          <w:sz w:val="24"/>
          <w:szCs w:val="24"/>
          <w:lang w:val="pt-BR"/>
        </w:rPr>
      </w:pPr>
    </w:p>
    <w:p w:rsidR="00D10E6E" w:rsidRPr="004917A2" w:rsidRDefault="00D10E6E" w:rsidP="00D10E6E">
      <w:pPr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>Estimado Sr/a:</w:t>
      </w:r>
    </w:p>
    <w:p w:rsidR="00DF1D9D" w:rsidRDefault="00DF1D9D" w:rsidP="00D10E6E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Den</w:t>
      </w:r>
      <w:r w:rsidR="004917A2">
        <w:rPr>
          <w:sz w:val="24"/>
          <w:szCs w:val="24"/>
          <w:lang w:val="pt-BR"/>
        </w:rPr>
        <w:t xml:space="preserve">de a organización do </w:t>
      </w:r>
      <w:r w:rsidR="00D10E6E" w:rsidRPr="004917A2">
        <w:rPr>
          <w:sz w:val="24"/>
          <w:szCs w:val="24"/>
          <w:lang w:val="pt-BR"/>
        </w:rPr>
        <w:t>"IV Congreso Internacional de Atención Temperá e Educación Familiar", que terá lugar na cidade de Santiago de Compostela os días 1</w:t>
      </w:r>
      <w:r>
        <w:rPr>
          <w:sz w:val="24"/>
          <w:szCs w:val="24"/>
          <w:lang w:val="pt-BR"/>
        </w:rPr>
        <w:t>0, 11 e 12 de setembro de 2015,</w:t>
      </w:r>
      <w:r w:rsidR="004B76C7">
        <w:rPr>
          <w:sz w:val="24"/>
          <w:szCs w:val="24"/>
          <w:lang w:val="pt-BR"/>
        </w:rPr>
        <w:t xml:space="preserve"> poñémonos novamente </w:t>
      </w:r>
      <w:r w:rsidR="00A538F8">
        <w:rPr>
          <w:sz w:val="24"/>
          <w:szCs w:val="24"/>
          <w:lang w:val="pt-BR"/>
        </w:rPr>
        <w:t>e</w:t>
      </w:r>
      <w:r w:rsidR="004B76C7">
        <w:rPr>
          <w:sz w:val="24"/>
          <w:szCs w:val="24"/>
          <w:lang w:val="pt-BR"/>
        </w:rPr>
        <w:t xml:space="preserve"> contacto </w:t>
      </w:r>
      <w:r w:rsidR="00A538F8">
        <w:rPr>
          <w:sz w:val="24"/>
          <w:szCs w:val="24"/>
          <w:lang w:val="pt-BR"/>
        </w:rPr>
        <w:t>co</w:t>
      </w:r>
      <w:r w:rsidR="004B76C7">
        <w:rPr>
          <w:sz w:val="24"/>
          <w:szCs w:val="24"/>
          <w:lang w:val="pt-BR"/>
        </w:rPr>
        <w:t xml:space="preserve"> vostedes para informalos que o prazo de envío de propostas de comunica</w:t>
      </w:r>
      <w:r w:rsidR="000B0DA1">
        <w:rPr>
          <w:sz w:val="24"/>
          <w:szCs w:val="24"/>
          <w:lang w:val="pt-BR"/>
        </w:rPr>
        <w:t>cións ou/e posters remata</w:t>
      </w:r>
      <w:r w:rsidR="004B76C7">
        <w:rPr>
          <w:sz w:val="24"/>
          <w:szCs w:val="24"/>
          <w:lang w:val="pt-BR"/>
        </w:rPr>
        <w:t xml:space="preserve"> o 20 de febreiro de 2015</w:t>
      </w:r>
    </w:p>
    <w:p w:rsidR="00AF3D0B" w:rsidRPr="004917A2" w:rsidRDefault="00D10E6E" w:rsidP="00D10E6E">
      <w:pPr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 xml:space="preserve">Toda a información do Congreso está dispoñible na páxina web:  </w:t>
      </w:r>
      <w:hyperlink r:id="rId9" w:history="1">
        <w:r w:rsidR="0065375A" w:rsidRPr="004917A2">
          <w:rPr>
            <w:rStyle w:val="Hipervnculo"/>
            <w:rFonts w:ascii="Calibri" w:hAnsi="Calibri"/>
            <w:sz w:val="24"/>
            <w:szCs w:val="24"/>
            <w:lang w:val="pt-BR"/>
          </w:rPr>
          <w:t>http://www.usc.es/congresos/ciatef15</w:t>
        </w:r>
      </w:hyperlink>
    </w:p>
    <w:p w:rsidR="00847C4D" w:rsidRPr="004917A2" w:rsidRDefault="00D10E6E" w:rsidP="00AF3D0B">
      <w:pPr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 xml:space="preserve">Invitámolos a que consulten toda a información sobre as datas clave neste enlace: </w:t>
      </w:r>
      <w:hyperlink r:id="rId10" w:history="1">
        <w:r w:rsidR="00847C4D" w:rsidRPr="004917A2">
          <w:rPr>
            <w:rStyle w:val="Hipervnculo"/>
            <w:rFonts w:ascii="Calibri" w:hAnsi="Calibri"/>
            <w:sz w:val="24"/>
            <w:szCs w:val="24"/>
            <w:lang w:val="pt-BR"/>
          </w:rPr>
          <w:t>http://www.usc.es/congresos/ciatef15/es/area-prensa/actualidad/calendario-fechas-clave-inscripcion-envio-propuestas</w:t>
        </w:r>
      </w:hyperlink>
    </w:p>
    <w:p w:rsidR="00D10E6E" w:rsidRPr="004917A2" w:rsidRDefault="00D10E6E" w:rsidP="00D10E6E">
      <w:pPr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>Solicitamos novamente a súa colaboración para difundir o evento entre investigadores/as, profesionais e persoas interesadas na temática.</w:t>
      </w:r>
    </w:p>
    <w:p w:rsidR="00D10E6E" w:rsidRPr="004917A2" w:rsidRDefault="00D10E6E" w:rsidP="00D10E6E">
      <w:pPr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>Dámoslle as grazas pola súa colaboración e esperamos poder reiterarllas persoalmente no foro do Congreso.</w:t>
      </w:r>
    </w:p>
    <w:p w:rsidR="00D10E6E" w:rsidRPr="004917A2" w:rsidRDefault="00D10E6E" w:rsidP="00D10E6E">
      <w:pPr>
        <w:rPr>
          <w:sz w:val="24"/>
          <w:szCs w:val="24"/>
          <w:lang w:val="pt-BR"/>
        </w:rPr>
      </w:pPr>
      <w:r w:rsidRPr="004917A2">
        <w:rPr>
          <w:sz w:val="24"/>
          <w:szCs w:val="24"/>
          <w:lang w:val="pt-BR"/>
        </w:rPr>
        <w:t>Poñémonos á súa disposición para todo aquilo que considere oportuno.</w:t>
      </w:r>
    </w:p>
    <w:p w:rsidR="00AF3D0B" w:rsidRDefault="00D10E6E" w:rsidP="00D10E6E">
      <w:pPr>
        <w:rPr>
          <w:sz w:val="24"/>
          <w:szCs w:val="24"/>
        </w:rPr>
      </w:pPr>
      <w:r w:rsidRPr="00D10E6E">
        <w:rPr>
          <w:sz w:val="24"/>
          <w:szCs w:val="24"/>
        </w:rPr>
        <w:t>Reciba un saúdo cordial.</w:t>
      </w:r>
    </w:p>
    <w:p w:rsidR="00D10E6E" w:rsidRPr="00D10E6E" w:rsidRDefault="00D10E6E" w:rsidP="00D10E6E">
      <w:pPr>
        <w:rPr>
          <w:sz w:val="24"/>
          <w:szCs w:val="24"/>
        </w:rPr>
      </w:pPr>
    </w:p>
    <w:p w:rsidR="00AF3D0B" w:rsidRPr="005D30CE" w:rsidRDefault="00AF3D0B" w:rsidP="00AF3D0B">
      <w:pPr>
        <w:rPr>
          <w:sz w:val="24"/>
          <w:szCs w:val="24"/>
        </w:rPr>
      </w:pPr>
      <w:r w:rsidRPr="005D30CE">
        <w:rPr>
          <w:sz w:val="24"/>
          <w:szCs w:val="24"/>
        </w:rPr>
        <w:t>María José Buceta Cancela</w:t>
      </w:r>
    </w:p>
    <w:p w:rsidR="00D25C6E" w:rsidRPr="005D30CE" w:rsidRDefault="00D25C6E" w:rsidP="00AF3D0B">
      <w:r w:rsidRPr="005D30CE">
        <w:t>P</w:t>
      </w:r>
      <w:r w:rsidR="008101E6">
        <w:t>rofesora Titular de Universidad</w:t>
      </w:r>
      <w:r w:rsidR="00D10E6E">
        <w:t>e</w:t>
      </w:r>
    </w:p>
    <w:p w:rsidR="00AF3D0B" w:rsidRPr="005D30CE" w:rsidRDefault="00AF3D0B" w:rsidP="00AF3D0B">
      <w:r w:rsidRPr="005D30CE">
        <w:t>Directora d</w:t>
      </w:r>
      <w:r w:rsidR="008101E6">
        <w:t>a Unidad</w:t>
      </w:r>
      <w:r w:rsidRPr="005D30CE">
        <w:t xml:space="preserve"> de Atención Temp</w:t>
      </w:r>
      <w:r w:rsidR="00D10E6E">
        <w:t>erá</w:t>
      </w:r>
      <w:r w:rsidRPr="005D30CE">
        <w:t xml:space="preserve"> da USC (</w:t>
      </w:r>
      <w:hyperlink r:id="rId11" w:history="1">
        <w:r w:rsidRPr="005D30CE">
          <w:rPr>
            <w:rStyle w:val="Hipervnculo"/>
            <w:rFonts w:ascii="Calibri" w:hAnsi="Calibri"/>
          </w:rPr>
          <w:t>mjosecarmen.buceta@usc.es</w:t>
        </w:r>
      </w:hyperlink>
      <w:r w:rsidR="005D30CE" w:rsidRPr="005D30CE">
        <w:t>)</w:t>
      </w:r>
    </w:p>
    <w:p w:rsidR="00AF3D0B" w:rsidRPr="005D30CE" w:rsidRDefault="00AF3D0B" w:rsidP="00AF3D0B">
      <w:pPr>
        <w:rPr>
          <w:sz w:val="24"/>
          <w:szCs w:val="24"/>
        </w:rPr>
      </w:pPr>
    </w:p>
    <w:p w:rsidR="00AF3D0B" w:rsidRPr="005D30CE" w:rsidRDefault="00AF3D0B" w:rsidP="00AF3D0B">
      <w:pPr>
        <w:rPr>
          <w:sz w:val="24"/>
          <w:szCs w:val="24"/>
        </w:rPr>
      </w:pPr>
      <w:r w:rsidRPr="005D30CE">
        <w:rPr>
          <w:sz w:val="24"/>
          <w:szCs w:val="24"/>
        </w:rPr>
        <w:t>Miguel A. Santos Rego</w:t>
      </w:r>
    </w:p>
    <w:p w:rsidR="00D25C6E" w:rsidRPr="005D30CE" w:rsidRDefault="008101E6" w:rsidP="00D25C6E">
      <w:r>
        <w:t>Catedrático de Universidad</w:t>
      </w:r>
      <w:r w:rsidR="00D10E6E">
        <w:t>e</w:t>
      </w:r>
    </w:p>
    <w:p w:rsidR="00AF3D0B" w:rsidRPr="004917A2" w:rsidRDefault="00AF3D0B" w:rsidP="00AF3D0B">
      <w:pPr>
        <w:rPr>
          <w:lang w:val="pt-BR"/>
        </w:rPr>
      </w:pPr>
      <w:r w:rsidRPr="004917A2">
        <w:rPr>
          <w:lang w:val="pt-BR"/>
        </w:rPr>
        <w:t>Coordinador d</w:t>
      </w:r>
      <w:r w:rsidR="00D10E6E" w:rsidRPr="004917A2">
        <w:rPr>
          <w:lang w:val="pt-BR"/>
        </w:rPr>
        <w:t>o</w:t>
      </w:r>
      <w:r w:rsidRPr="004917A2">
        <w:rPr>
          <w:lang w:val="pt-BR"/>
        </w:rPr>
        <w:t xml:space="preserve"> GI Esculca d</w:t>
      </w:r>
      <w:r w:rsidR="008101E6" w:rsidRPr="004917A2">
        <w:rPr>
          <w:lang w:val="pt-BR"/>
        </w:rPr>
        <w:t>a</w:t>
      </w:r>
      <w:r w:rsidRPr="004917A2">
        <w:rPr>
          <w:lang w:val="pt-BR"/>
        </w:rPr>
        <w:t xml:space="preserve"> USC (</w:t>
      </w:r>
      <w:hyperlink r:id="rId12" w:history="1">
        <w:r w:rsidRPr="004917A2">
          <w:rPr>
            <w:rStyle w:val="Hipervnculo"/>
            <w:rFonts w:ascii="Calibri" w:hAnsi="Calibri"/>
            <w:lang w:val="pt-BR"/>
          </w:rPr>
          <w:t>miguelangel.santos@usc.es</w:t>
        </w:r>
      </w:hyperlink>
      <w:r w:rsidRPr="004917A2">
        <w:rPr>
          <w:lang w:val="pt-BR"/>
        </w:rPr>
        <w:t>)</w:t>
      </w:r>
    </w:p>
    <w:p w:rsidR="00AF3D0B" w:rsidRPr="004917A2" w:rsidRDefault="00AF3D0B" w:rsidP="00AF3D0B">
      <w:pPr>
        <w:rPr>
          <w:sz w:val="24"/>
          <w:szCs w:val="24"/>
          <w:lang w:val="pt-BR"/>
        </w:rPr>
      </w:pPr>
    </w:p>
    <w:p w:rsidR="00AF3D0B" w:rsidRPr="005D30CE" w:rsidRDefault="00AF3D0B" w:rsidP="00AF3D0B">
      <w:pPr>
        <w:rPr>
          <w:sz w:val="24"/>
          <w:szCs w:val="24"/>
        </w:rPr>
      </w:pPr>
      <w:r w:rsidRPr="005D30CE">
        <w:rPr>
          <w:sz w:val="24"/>
          <w:szCs w:val="24"/>
        </w:rPr>
        <w:t>Mar Lorenzo Moledo</w:t>
      </w:r>
    </w:p>
    <w:p w:rsidR="00D25C6E" w:rsidRPr="005D30CE" w:rsidRDefault="00D25C6E" w:rsidP="00D25C6E">
      <w:r w:rsidRPr="005D30CE">
        <w:t>P</w:t>
      </w:r>
      <w:r w:rsidR="008101E6">
        <w:t>rofesora Titular de Universidad</w:t>
      </w:r>
      <w:r w:rsidR="00D10E6E">
        <w:t>e</w:t>
      </w:r>
    </w:p>
    <w:p w:rsidR="00AF3D0B" w:rsidRPr="005D30CE" w:rsidRDefault="00D10E6E">
      <w:r>
        <w:t>Directora executiva do</w:t>
      </w:r>
      <w:r w:rsidR="00D25C6E" w:rsidRPr="005D30CE">
        <w:t xml:space="preserve"> Congreso</w:t>
      </w:r>
      <w:r w:rsidR="00AF3D0B" w:rsidRPr="005D30CE">
        <w:t xml:space="preserve"> (</w:t>
      </w:r>
      <w:hyperlink r:id="rId13" w:history="1">
        <w:r w:rsidR="00AF3D0B" w:rsidRPr="005D30CE">
          <w:rPr>
            <w:rStyle w:val="Hipervnculo"/>
            <w:rFonts w:ascii="Calibri" w:hAnsi="Calibri"/>
          </w:rPr>
          <w:t>mdelmar.lorenzo@usc.es</w:t>
        </w:r>
      </w:hyperlink>
      <w:r w:rsidR="00AF3D0B" w:rsidRPr="005D30CE">
        <w:t>)</w:t>
      </w:r>
    </w:p>
    <w:sectPr w:rsidR="00AF3D0B" w:rsidRPr="005D30CE" w:rsidSect="00274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3D0B"/>
    <w:rsid w:val="000161ED"/>
    <w:rsid w:val="00047111"/>
    <w:rsid w:val="000B0DA1"/>
    <w:rsid w:val="00266DCF"/>
    <w:rsid w:val="00274A87"/>
    <w:rsid w:val="002924C1"/>
    <w:rsid w:val="003021C1"/>
    <w:rsid w:val="00314CA4"/>
    <w:rsid w:val="003C1CD8"/>
    <w:rsid w:val="003E44A2"/>
    <w:rsid w:val="003E74C1"/>
    <w:rsid w:val="00417398"/>
    <w:rsid w:val="00421969"/>
    <w:rsid w:val="00476460"/>
    <w:rsid w:val="004917A2"/>
    <w:rsid w:val="004A477D"/>
    <w:rsid w:val="004B76C7"/>
    <w:rsid w:val="00551847"/>
    <w:rsid w:val="005D30CE"/>
    <w:rsid w:val="006030BB"/>
    <w:rsid w:val="0065375A"/>
    <w:rsid w:val="006C652D"/>
    <w:rsid w:val="006D633B"/>
    <w:rsid w:val="007458A0"/>
    <w:rsid w:val="00780B9A"/>
    <w:rsid w:val="008101E6"/>
    <w:rsid w:val="00817290"/>
    <w:rsid w:val="00847C4D"/>
    <w:rsid w:val="008C7704"/>
    <w:rsid w:val="00922339"/>
    <w:rsid w:val="009D29DB"/>
    <w:rsid w:val="00A030FF"/>
    <w:rsid w:val="00A538F8"/>
    <w:rsid w:val="00A91AE7"/>
    <w:rsid w:val="00AB2D54"/>
    <w:rsid w:val="00AF3D0B"/>
    <w:rsid w:val="00B227DF"/>
    <w:rsid w:val="00B76CB8"/>
    <w:rsid w:val="00BB33BC"/>
    <w:rsid w:val="00D10E6E"/>
    <w:rsid w:val="00D25C6E"/>
    <w:rsid w:val="00DF1D9D"/>
    <w:rsid w:val="00E169B5"/>
    <w:rsid w:val="00E5567F"/>
    <w:rsid w:val="00E56E17"/>
    <w:rsid w:val="00E6676B"/>
    <w:rsid w:val="00EA7AA4"/>
    <w:rsid w:val="00E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87"/>
    <w:pPr>
      <w:spacing w:before="120" w:after="120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3D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3D0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AF3D0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mdelmar.lorenzo@usc.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miguelangel.santos@us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mjosecarmen.buceta@usc.es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usc.es/congresos/ciatef15/es/area-prensa/actualidad/calendario-fechas-clave-inscripcion-envio-propuesta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sc.es/congresos/ciatef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1758</CharactersWithSpaces>
  <SharedDoc>false</SharedDoc>
  <HLinks>
    <vt:vector size="30" baseType="variant">
      <vt:variant>
        <vt:i4>1638496</vt:i4>
      </vt:variant>
      <vt:variant>
        <vt:i4>15</vt:i4>
      </vt:variant>
      <vt:variant>
        <vt:i4>0</vt:i4>
      </vt:variant>
      <vt:variant>
        <vt:i4>5</vt:i4>
      </vt:variant>
      <vt:variant>
        <vt:lpwstr>mailto:mdelmar.lorenzo@usc.es</vt:lpwstr>
      </vt:variant>
      <vt:variant>
        <vt:lpwstr/>
      </vt:variant>
      <vt:variant>
        <vt:i4>8060938</vt:i4>
      </vt:variant>
      <vt:variant>
        <vt:i4>12</vt:i4>
      </vt:variant>
      <vt:variant>
        <vt:i4>0</vt:i4>
      </vt:variant>
      <vt:variant>
        <vt:i4>5</vt:i4>
      </vt:variant>
      <vt:variant>
        <vt:lpwstr>mailto:miguelangel.santos@usc.es</vt:lpwstr>
      </vt:variant>
      <vt:variant>
        <vt:lpwstr/>
      </vt:variant>
      <vt:variant>
        <vt:i4>8126475</vt:i4>
      </vt:variant>
      <vt:variant>
        <vt:i4>9</vt:i4>
      </vt:variant>
      <vt:variant>
        <vt:i4>0</vt:i4>
      </vt:variant>
      <vt:variant>
        <vt:i4>5</vt:i4>
      </vt:variant>
      <vt:variant>
        <vt:lpwstr>mailto:mjosecarmen.buceta@usc.es</vt:lpwstr>
      </vt:variant>
      <vt:variant>
        <vt:lpwstr/>
      </vt:variant>
      <vt:variant>
        <vt:i4>3670131</vt:i4>
      </vt:variant>
      <vt:variant>
        <vt:i4>6</vt:i4>
      </vt:variant>
      <vt:variant>
        <vt:i4>0</vt:i4>
      </vt:variant>
      <vt:variant>
        <vt:i4>5</vt:i4>
      </vt:variant>
      <vt:variant>
        <vt:lpwstr>http://www.usc.es/congresos/ciatef15/es/area-prensa/actualidad/calendario-fechas-clave-inscripcion-envio-propuestas</vt:lpwstr>
      </vt:variant>
      <vt:variant>
        <vt:lpwstr/>
      </vt:variant>
      <vt:variant>
        <vt:i4>1310807</vt:i4>
      </vt:variant>
      <vt:variant>
        <vt:i4>3</vt:i4>
      </vt:variant>
      <vt:variant>
        <vt:i4>0</vt:i4>
      </vt:variant>
      <vt:variant>
        <vt:i4>5</vt:i4>
      </vt:variant>
      <vt:variant>
        <vt:lpwstr>http://www.usc.es/congresos/ciatef15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2014-07-11T10:54:00Z</cp:lastPrinted>
  <dcterms:created xsi:type="dcterms:W3CDTF">2015-02-16T11:47:00Z</dcterms:created>
  <dcterms:modified xsi:type="dcterms:W3CDTF">2015-02-16T11:47:00Z</dcterms:modified>
</cp:coreProperties>
</file>